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3E" w:rsidRPr="006120F6" w:rsidRDefault="006E0C3E" w:rsidP="006E0C3E">
      <w:pPr>
        <w:rPr>
          <w:color w:val="4A442A" w:themeColor="background2" w:themeShade="40"/>
          <w:sz w:val="32"/>
          <w:szCs w:val="24"/>
        </w:rPr>
      </w:pPr>
      <w:r>
        <w:rPr>
          <w:color w:val="4A442A" w:themeColor="background2" w:themeShade="40"/>
          <w:sz w:val="32"/>
          <w:szCs w:val="24"/>
        </w:rPr>
        <w:t>Notice of A</w:t>
      </w:r>
      <w:r w:rsidRPr="006120F6">
        <w:rPr>
          <w:color w:val="4A442A" w:themeColor="background2" w:themeShade="40"/>
          <w:sz w:val="32"/>
          <w:szCs w:val="24"/>
        </w:rPr>
        <w:t xml:space="preserve">pplication for </w:t>
      </w:r>
      <w:r>
        <w:rPr>
          <w:color w:val="4A442A" w:themeColor="background2" w:themeShade="40"/>
          <w:sz w:val="32"/>
          <w:szCs w:val="24"/>
        </w:rPr>
        <w:t xml:space="preserve">Combined </w:t>
      </w:r>
      <w:r w:rsidRPr="006120F6">
        <w:rPr>
          <w:color w:val="4A442A" w:themeColor="background2" w:themeShade="40"/>
          <w:sz w:val="32"/>
          <w:szCs w:val="24"/>
        </w:rPr>
        <w:t xml:space="preserve">Planning Scheme Amendment </w:t>
      </w:r>
      <w:r>
        <w:rPr>
          <w:color w:val="4A442A" w:themeColor="background2" w:themeShade="40"/>
          <w:sz w:val="32"/>
          <w:szCs w:val="24"/>
        </w:rPr>
        <w:t>and Permit Application</w:t>
      </w:r>
    </w:p>
    <w:p w:rsidR="006E0C3E" w:rsidRDefault="006E0C3E" w:rsidP="00164406">
      <w:pPr>
        <w:jc w:val="both"/>
        <w:rPr>
          <w:b/>
        </w:rPr>
      </w:pPr>
    </w:p>
    <w:p w:rsidR="006E0C3E" w:rsidRPr="006120F6" w:rsidRDefault="006E0C3E" w:rsidP="006E0C3E">
      <w:pPr>
        <w:rPr>
          <w:b/>
          <w:szCs w:val="24"/>
        </w:rPr>
      </w:pPr>
      <w:r w:rsidRPr="006120F6">
        <w:rPr>
          <w:b/>
          <w:szCs w:val="24"/>
        </w:rPr>
        <w:t>Section</w:t>
      </w:r>
      <w:r w:rsidR="004143E8">
        <w:rPr>
          <w:b/>
          <w:szCs w:val="24"/>
        </w:rPr>
        <w:t>s</w:t>
      </w:r>
      <w:r w:rsidRPr="006120F6">
        <w:rPr>
          <w:b/>
          <w:szCs w:val="24"/>
        </w:rPr>
        <w:t xml:space="preserve"> 38</w:t>
      </w:r>
      <w:r w:rsidR="00DB6D55">
        <w:rPr>
          <w:b/>
          <w:szCs w:val="24"/>
        </w:rPr>
        <w:t xml:space="preserve"> &amp; </w:t>
      </w:r>
      <w:proofErr w:type="gramStart"/>
      <w:r w:rsidR="00DB6D55">
        <w:rPr>
          <w:b/>
          <w:szCs w:val="24"/>
        </w:rPr>
        <w:t>43</w:t>
      </w:r>
      <w:r w:rsidR="00266F19">
        <w:rPr>
          <w:b/>
          <w:szCs w:val="24"/>
        </w:rPr>
        <w:t>F(</w:t>
      </w:r>
      <w:proofErr w:type="gramEnd"/>
      <w:r w:rsidR="00266F19">
        <w:rPr>
          <w:b/>
          <w:szCs w:val="24"/>
        </w:rPr>
        <w:t>4)</w:t>
      </w:r>
      <w:r w:rsidR="00DB6D55">
        <w:rPr>
          <w:b/>
          <w:szCs w:val="24"/>
        </w:rPr>
        <w:t xml:space="preserve"> of the</w:t>
      </w:r>
      <w:r w:rsidRPr="006120F6">
        <w:rPr>
          <w:b/>
          <w:szCs w:val="24"/>
        </w:rPr>
        <w:t xml:space="preserve"> Land Use Planning and Approvals Act 1993 (former provisions)</w:t>
      </w:r>
    </w:p>
    <w:p w:rsidR="006E0C3E" w:rsidRDefault="006E0C3E" w:rsidP="00164406">
      <w:pPr>
        <w:jc w:val="both"/>
        <w:rPr>
          <w:b/>
        </w:rPr>
      </w:pPr>
    </w:p>
    <w:p w:rsidR="006E0C3E" w:rsidRPr="006E0C3E" w:rsidRDefault="00C21641" w:rsidP="00164406">
      <w:pPr>
        <w:jc w:val="both"/>
      </w:pPr>
      <w:r>
        <w:t xml:space="preserve">Ref: </w:t>
      </w:r>
      <w:r w:rsidR="00F24FE2">
        <w:t>DA0412/2020</w:t>
      </w:r>
      <w:r w:rsidR="00FB7259">
        <w:t xml:space="preserve"> and </w:t>
      </w:r>
      <w:r w:rsidR="00F24FE2">
        <w:t>SF7194</w:t>
      </w:r>
      <w:r w:rsidR="006E0C3E">
        <w:t xml:space="preserve"> Amendment </w:t>
      </w:r>
      <w:r w:rsidR="00F24FE2">
        <w:t>65</w:t>
      </w:r>
    </w:p>
    <w:p w:rsidR="006E0C3E" w:rsidRDefault="006E0C3E" w:rsidP="00164406">
      <w:pPr>
        <w:jc w:val="both"/>
        <w:rPr>
          <w:b/>
        </w:rPr>
      </w:pPr>
    </w:p>
    <w:p w:rsidR="00164406" w:rsidRDefault="00F24FE2" w:rsidP="00164406">
      <w:pPr>
        <w:jc w:val="both"/>
      </w:pPr>
      <w:r>
        <w:t xml:space="preserve">Amendment 65 proposes to insert a site specific qualification for Assisted Housing at 49 Amy Road, Newstead and 18-20 Ellison Street, Newstead under the discretionary use class column of the Community Purpose Zone. </w:t>
      </w:r>
    </w:p>
    <w:p w:rsidR="00F24FE2" w:rsidRDefault="00F24FE2" w:rsidP="00164406">
      <w:pPr>
        <w:jc w:val="both"/>
      </w:pPr>
    </w:p>
    <w:p w:rsidR="00F24FE2" w:rsidRPr="00164406" w:rsidRDefault="00F24FE2" w:rsidP="00164406">
      <w:pPr>
        <w:jc w:val="both"/>
      </w:pPr>
      <w:r>
        <w:t xml:space="preserve">In accordance with the former section 43A of the Land Use Planning and Approvals Act 1993, the Council has also determined to approve a planning permit for Development Application DA0412/2020 for the construction of 15 housing units, a multi-purpose building, an administration building, extension of an existing crossover and to consolidate four lots in three at 49 Amy Road, Newstead and 18-20 Ellison Street, Newstead. </w:t>
      </w:r>
    </w:p>
    <w:p w:rsidR="00B628B0" w:rsidRPr="00164406" w:rsidRDefault="00B628B0" w:rsidP="00B628B0">
      <w:pPr>
        <w:ind w:left="360"/>
        <w:jc w:val="both"/>
      </w:pPr>
    </w:p>
    <w:p w:rsidR="00936C07" w:rsidRPr="00911B98" w:rsidRDefault="00936C07" w:rsidP="00936C07">
      <w:pPr>
        <w:rPr>
          <w:szCs w:val="24"/>
        </w:rPr>
      </w:pPr>
      <w:r w:rsidRPr="00911B98">
        <w:rPr>
          <w:szCs w:val="24"/>
        </w:rPr>
        <w:t xml:space="preserve">Documents can be inspected at our Customer Service Centre, Monday to Friday from 8.30am to 5.00pm or on our website at </w:t>
      </w:r>
      <w:hyperlink r:id="rId5" w:history="1">
        <w:r w:rsidRPr="00911B98">
          <w:rPr>
            <w:rStyle w:val="Hyperlink"/>
            <w:szCs w:val="24"/>
          </w:rPr>
          <w:t>https://onlineservice.launceston.tas.gov.au</w:t>
        </w:r>
      </w:hyperlink>
      <w:r w:rsidR="002B5C0A">
        <w:rPr>
          <w:szCs w:val="24"/>
        </w:rPr>
        <w:t xml:space="preserve"> </w:t>
      </w:r>
      <w:r w:rsidRPr="00911B98">
        <w:rPr>
          <w:szCs w:val="24"/>
        </w:rPr>
        <w:t xml:space="preserve">until </w:t>
      </w:r>
      <w:r w:rsidR="00F24FE2">
        <w:rPr>
          <w:szCs w:val="24"/>
        </w:rPr>
        <w:t xml:space="preserve">Monday 21 December. </w:t>
      </w:r>
      <w:r w:rsidR="00911B98" w:rsidRPr="00911B98">
        <w:rPr>
          <w:szCs w:val="24"/>
        </w:rPr>
        <w:t xml:space="preserve"> </w:t>
      </w:r>
    </w:p>
    <w:p w:rsidR="00936C07" w:rsidRPr="00FB7259" w:rsidRDefault="00936C07" w:rsidP="00936C07">
      <w:pPr>
        <w:rPr>
          <w:szCs w:val="24"/>
          <w:highlight w:val="yellow"/>
        </w:rPr>
      </w:pPr>
    </w:p>
    <w:p w:rsidR="00936C07" w:rsidRPr="00911B98" w:rsidRDefault="00A77972" w:rsidP="00936C07">
      <w:pPr>
        <w:rPr>
          <w:szCs w:val="24"/>
        </w:rPr>
      </w:pPr>
      <w:r w:rsidRPr="00911B98">
        <w:rPr>
          <w:szCs w:val="24"/>
        </w:rPr>
        <w:t>Written</w:t>
      </w:r>
      <w:r w:rsidR="00936C07" w:rsidRPr="00911B98">
        <w:rPr>
          <w:szCs w:val="24"/>
        </w:rPr>
        <w:t xml:space="preserve"> representations in relation to the draft amendment </w:t>
      </w:r>
      <w:r w:rsidRPr="00911B98">
        <w:rPr>
          <w:szCs w:val="24"/>
        </w:rPr>
        <w:t xml:space="preserve">and planning permit </w:t>
      </w:r>
      <w:r w:rsidR="00936C07" w:rsidRPr="00911B98">
        <w:rPr>
          <w:szCs w:val="24"/>
        </w:rPr>
        <w:t>may be submitted during this time. The submis</w:t>
      </w:r>
      <w:bookmarkStart w:id="0" w:name="_GoBack"/>
      <w:bookmarkEnd w:id="0"/>
      <w:r w:rsidR="00936C07" w:rsidRPr="00911B98">
        <w:rPr>
          <w:szCs w:val="24"/>
        </w:rPr>
        <w:t xml:space="preserve">sions should be addressed to the Chief Executive Officer at PO Box 396, LAUNCESTON TAS 7250, or by email to </w:t>
      </w:r>
      <w:hyperlink r:id="rId6" w:history="1">
        <w:r w:rsidR="00936C07" w:rsidRPr="00911B98">
          <w:rPr>
            <w:rStyle w:val="Hyperlink"/>
            <w:szCs w:val="24"/>
          </w:rPr>
          <w:t>contactus@launceston.tas.gov.au</w:t>
        </w:r>
      </w:hyperlink>
      <w:r w:rsidR="00936C07" w:rsidRPr="00911B98">
        <w:rPr>
          <w:szCs w:val="24"/>
        </w:rPr>
        <w:t>. The full content of your submission may be included in the report (available for public access) if the application is presented at a Council meeting for consideration. It is therefore the responsibility of the author of the submission to ensure that what is written is factual, fair and reasonable and not defamatory against any person.</w:t>
      </w:r>
    </w:p>
    <w:p w:rsidR="00164406" w:rsidRPr="00911B98" w:rsidRDefault="00164406" w:rsidP="00164406">
      <w:pPr>
        <w:jc w:val="both"/>
      </w:pPr>
    </w:p>
    <w:p w:rsidR="00164406" w:rsidRPr="00164406" w:rsidRDefault="00164406" w:rsidP="00164406">
      <w:pPr>
        <w:jc w:val="both"/>
      </w:pPr>
      <w:r w:rsidRPr="00911B98">
        <w:t xml:space="preserve">Please provide date time phone contact details with representations. For further information please call 03 6323 </w:t>
      </w:r>
      <w:r w:rsidR="00F24FE2">
        <w:t>3318.</w:t>
      </w:r>
      <w:r w:rsidR="00911B98">
        <w:t xml:space="preserve"> </w:t>
      </w:r>
    </w:p>
    <w:p w:rsidR="00A95A30" w:rsidRDefault="00A95A30" w:rsidP="00A95A30">
      <w:pPr>
        <w:rPr>
          <w:szCs w:val="24"/>
        </w:rPr>
      </w:pPr>
    </w:p>
    <w:p w:rsidR="00A95A30" w:rsidRDefault="00A95A30" w:rsidP="00A95A30">
      <w:pPr>
        <w:rPr>
          <w:szCs w:val="24"/>
        </w:rPr>
      </w:pPr>
    </w:p>
    <w:p w:rsidR="00A95A30" w:rsidRDefault="00A95A30" w:rsidP="00A95A30">
      <w:pPr>
        <w:rPr>
          <w:szCs w:val="24"/>
        </w:rPr>
      </w:pPr>
      <w:r>
        <w:rPr>
          <w:szCs w:val="24"/>
        </w:rPr>
        <w:t xml:space="preserve">Michael Stretton </w:t>
      </w:r>
    </w:p>
    <w:p w:rsidR="00A95A30" w:rsidRDefault="00A95A30" w:rsidP="00A95A30">
      <w:pPr>
        <w:rPr>
          <w:b/>
          <w:szCs w:val="24"/>
          <w:u w:val="single"/>
        </w:rPr>
      </w:pPr>
      <w:r>
        <w:rPr>
          <w:b/>
          <w:szCs w:val="24"/>
          <w:u w:val="single"/>
        </w:rPr>
        <w:t xml:space="preserve">Chief Executive Officer </w:t>
      </w:r>
    </w:p>
    <w:p w:rsidR="00164406" w:rsidRPr="0002557A" w:rsidRDefault="00164406" w:rsidP="00164406">
      <w:pPr>
        <w:jc w:val="both"/>
        <w:rPr>
          <w:highlight w:val="cyan"/>
        </w:rPr>
      </w:pPr>
    </w:p>
    <w:p w:rsidR="00266004" w:rsidRPr="00A7028B" w:rsidRDefault="00266004" w:rsidP="00A7028B"/>
    <w:sectPr w:rsidR="00266004" w:rsidRPr="00A7028B" w:rsidSect="00227A37">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6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C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6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4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6B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A1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86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8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4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0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571653"/>
    <w:multiLevelType w:val="hybridMultilevel"/>
    <w:tmpl w:val="4120C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CD5E5A"/>
    <w:multiLevelType w:val="hybridMultilevel"/>
    <w:tmpl w:val="FD9035EA"/>
    <w:lvl w:ilvl="0" w:tplc="0C090001">
      <w:start w:val="1"/>
      <w:numFmt w:val="bullet"/>
      <w:lvlText w:val=""/>
      <w:lvlJc w:val="left"/>
      <w:pPr>
        <w:ind w:left="1560" w:hanging="360"/>
      </w:pPr>
      <w:rPr>
        <w:rFonts w:ascii="Symbol" w:hAnsi="Symbol" w:hint="default"/>
      </w:rPr>
    </w:lvl>
    <w:lvl w:ilvl="1" w:tplc="0C090003">
      <w:start w:val="1"/>
      <w:numFmt w:val="bullet"/>
      <w:lvlText w:val="o"/>
      <w:lvlJc w:val="left"/>
      <w:pPr>
        <w:ind w:left="2280" w:hanging="360"/>
      </w:pPr>
      <w:rPr>
        <w:rFonts w:ascii="Courier New" w:hAnsi="Courier New" w:cs="Courier New" w:hint="default"/>
      </w:rPr>
    </w:lvl>
    <w:lvl w:ilvl="2" w:tplc="0C090005">
      <w:start w:val="1"/>
      <w:numFmt w:val="bullet"/>
      <w:lvlText w:val=""/>
      <w:lvlJc w:val="left"/>
      <w:pPr>
        <w:ind w:left="3000" w:hanging="360"/>
      </w:pPr>
      <w:rPr>
        <w:rFonts w:ascii="Wingdings" w:hAnsi="Wingdings" w:hint="default"/>
      </w:rPr>
    </w:lvl>
    <w:lvl w:ilvl="3" w:tplc="0C090001">
      <w:start w:val="1"/>
      <w:numFmt w:val="bullet"/>
      <w:lvlText w:val=""/>
      <w:lvlJc w:val="left"/>
      <w:pPr>
        <w:ind w:left="3720" w:hanging="360"/>
      </w:pPr>
      <w:rPr>
        <w:rFonts w:ascii="Symbol" w:hAnsi="Symbol" w:hint="default"/>
      </w:rPr>
    </w:lvl>
    <w:lvl w:ilvl="4" w:tplc="0C090003">
      <w:start w:val="1"/>
      <w:numFmt w:val="bullet"/>
      <w:lvlText w:val="o"/>
      <w:lvlJc w:val="left"/>
      <w:pPr>
        <w:ind w:left="4440" w:hanging="360"/>
      </w:pPr>
      <w:rPr>
        <w:rFonts w:ascii="Courier New" w:hAnsi="Courier New" w:cs="Courier New" w:hint="default"/>
      </w:rPr>
    </w:lvl>
    <w:lvl w:ilvl="5" w:tplc="0C090005">
      <w:start w:val="1"/>
      <w:numFmt w:val="bullet"/>
      <w:lvlText w:val=""/>
      <w:lvlJc w:val="left"/>
      <w:pPr>
        <w:ind w:left="5160" w:hanging="360"/>
      </w:pPr>
      <w:rPr>
        <w:rFonts w:ascii="Wingdings" w:hAnsi="Wingdings" w:hint="default"/>
      </w:rPr>
    </w:lvl>
    <w:lvl w:ilvl="6" w:tplc="0C090001">
      <w:start w:val="1"/>
      <w:numFmt w:val="bullet"/>
      <w:lvlText w:val=""/>
      <w:lvlJc w:val="left"/>
      <w:pPr>
        <w:ind w:left="5880" w:hanging="360"/>
      </w:pPr>
      <w:rPr>
        <w:rFonts w:ascii="Symbol" w:hAnsi="Symbol" w:hint="default"/>
      </w:rPr>
    </w:lvl>
    <w:lvl w:ilvl="7" w:tplc="0C090003">
      <w:start w:val="1"/>
      <w:numFmt w:val="bullet"/>
      <w:lvlText w:val="o"/>
      <w:lvlJc w:val="left"/>
      <w:pPr>
        <w:ind w:left="6600" w:hanging="360"/>
      </w:pPr>
      <w:rPr>
        <w:rFonts w:ascii="Courier New" w:hAnsi="Courier New" w:cs="Courier New" w:hint="default"/>
      </w:rPr>
    </w:lvl>
    <w:lvl w:ilvl="8" w:tplc="0C090005">
      <w:start w:val="1"/>
      <w:numFmt w:val="bullet"/>
      <w:lvlText w:val=""/>
      <w:lvlJc w:val="left"/>
      <w:pPr>
        <w:ind w:left="7320" w:hanging="360"/>
      </w:pPr>
      <w:rPr>
        <w:rFonts w:ascii="Wingdings" w:hAnsi="Wingdings" w:hint="default"/>
      </w:rPr>
    </w:lvl>
  </w:abstractNum>
  <w:abstractNum w:abstractNumId="12" w15:restartNumberingAfterBreak="0">
    <w:nsid w:val="71866876"/>
    <w:multiLevelType w:val="hybridMultilevel"/>
    <w:tmpl w:val="7CFA0C90"/>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97"/>
    <w:rsid w:val="00091F50"/>
    <w:rsid w:val="000E5C2E"/>
    <w:rsid w:val="0012525B"/>
    <w:rsid w:val="00164406"/>
    <w:rsid w:val="001F2B67"/>
    <w:rsid w:val="0021133E"/>
    <w:rsid w:val="002138AC"/>
    <w:rsid w:val="00227A37"/>
    <w:rsid w:val="00266004"/>
    <w:rsid w:val="00266F19"/>
    <w:rsid w:val="00272D43"/>
    <w:rsid w:val="002B5C0A"/>
    <w:rsid w:val="003A3897"/>
    <w:rsid w:val="003B57FB"/>
    <w:rsid w:val="003C2FE9"/>
    <w:rsid w:val="004143E8"/>
    <w:rsid w:val="004745DA"/>
    <w:rsid w:val="004F441A"/>
    <w:rsid w:val="004F6308"/>
    <w:rsid w:val="0050266A"/>
    <w:rsid w:val="005D644B"/>
    <w:rsid w:val="006740E8"/>
    <w:rsid w:val="0067775F"/>
    <w:rsid w:val="006B237A"/>
    <w:rsid w:val="006C3EE2"/>
    <w:rsid w:val="006E0C3E"/>
    <w:rsid w:val="008827AF"/>
    <w:rsid w:val="00911B98"/>
    <w:rsid w:val="00927395"/>
    <w:rsid w:val="00936C07"/>
    <w:rsid w:val="00936FFE"/>
    <w:rsid w:val="0095401A"/>
    <w:rsid w:val="009B14E4"/>
    <w:rsid w:val="00A7028B"/>
    <w:rsid w:val="00A77972"/>
    <w:rsid w:val="00A8328C"/>
    <w:rsid w:val="00A93DCA"/>
    <w:rsid w:val="00A95A30"/>
    <w:rsid w:val="00B628B0"/>
    <w:rsid w:val="00B94569"/>
    <w:rsid w:val="00C21641"/>
    <w:rsid w:val="00C82207"/>
    <w:rsid w:val="00CD0C85"/>
    <w:rsid w:val="00D41593"/>
    <w:rsid w:val="00DB6D55"/>
    <w:rsid w:val="00DE2DE2"/>
    <w:rsid w:val="00E56BBD"/>
    <w:rsid w:val="00E60289"/>
    <w:rsid w:val="00F1161E"/>
    <w:rsid w:val="00F24FE2"/>
    <w:rsid w:val="00F40CA3"/>
    <w:rsid w:val="00F73854"/>
    <w:rsid w:val="00F77310"/>
    <w:rsid w:val="00FB7259"/>
    <w:rsid w:val="00FD6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pacity="0"/>
    </o:shapedefaults>
    <o:shapelayout v:ext="edit">
      <o:idmap v:ext="edit" data="1"/>
    </o:shapelayout>
  </w:shapeDefaults>
  <w:decimalSymbol w:val="."/>
  <w:listSeparator w:val=","/>
  <w14:docId w14:val="6401BFF9"/>
  <w15:docId w15:val="{F3FCB4DA-DC00-40AF-A351-94C62A9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06"/>
    <w:rPr>
      <w:rFonts w:ascii="Arial" w:hAnsi="Arial"/>
      <w:sz w:val="24"/>
      <w:szCs w:val="22"/>
      <w:lang w:eastAsia="en-US"/>
    </w:rPr>
  </w:style>
  <w:style w:type="paragraph" w:styleId="Heading1">
    <w:name w:val="heading 1"/>
    <w:basedOn w:val="Normal"/>
    <w:next w:val="Normal"/>
    <w:link w:val="Heading1Char"/>
    <w:uiPriority w:val="9"/>
    <w:qFormat/>
    <w:rsid w:val="00E60289"/>
    <w:pPr>
      <w:keepNext/>
      <w:ind w:left="1134" w:hanging="1134"/>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028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289"/>
    <w:pPr>
      <w:keepNext/>
      <w:keepLines/>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289"/>
    <w:rPr>
      <w:rFonts w:ascii="Arial" w:eastAsia="Times New Roman" w:hAnsi="Arial"/>
      <w:b/>
      <w:bCs/>
      <w:kern w:val="32"/>
      <w:sz w:val="32"/>
      <w:szCs w:val="32"/>
      <w:lang w:eastAsia="en-US"/>
    </w:rPr>
  </w:style>
  <w:style w:type="paragraph" w:styleId="NoSpacing">
    <w:name w:val="No Spacing"/>
    <w:uiPriority w:val="1"/>
    <w:rsid w:val="000E5C2E"/>
    <w:rPr>
      <w:rFonts w:ascii="Arial" w:hAnsi="Arial"/>
      <w:sz w:val="24"/>
      <w:szCs w:val="22"/>
      <w:lang w:eastAsia="en-US"/>
    </w:rPr>
  </w:style>
  <w:style w:type="character" w:customStyle="1" w:styleId="Heading2Char">
    <w:name w:val="Heading 2 Char"/>
    <w:basedOn w:val="DefaultParagraphFont"/>
    <w:link w:val="Heading2"/>
    <w:uiPriority w:val="9"/>
    <w:rsid w:val="00E60289"/>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E60289"/>
    <w:rPr>
      <w:rFonts w:ascii="Arial" w:eastAsiaTheme="majorEastAsia" w:hAnsi="Arial" w:cstheme="majorBidi"/>
      <w:b/>
      <w:sz w:val="24"/>
      <w:szCs w:val="24"/>
      <w:lang w:eastAsia="en-US"/>
    </w:rPr>
  </w:style>
  <w:style w:type="character" w:styleId="Hyperlink">
    <w:name w:val="Hyperlink"/>
    <w:basedOn w:val="DefaultParagraphFont"/>
    <w:uiPriority w:val="99"/>
    <w:semiHidden/>
    <w:unhideWhenUsed/>
    <w:rsid w:val="003A3897"/>
    <w:rPr>
      <w:color w:val="0000FF"/>
      <w:u w:val="single"/>
    </w:rPr>
  </w:style>
  <w:style w:type="paragraph" w:styleId="ListParagraph">
    <w:name w:val="List Paragraph"/>
    <w:basedOn w:val="Normal"/>
    <w:uiPriority w:val="34"/>
    <w:qFormat/>
    <w:rsid w:val="003A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s@launceston.tas.gov.au" TargetMode="External"/><Relationship Id="rId5" Type="http://schemas.openxmlformats.org/officeDocument/2006/relationships/hyperlink" Target="https://onlineservice.launceston.ta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Osborne</dc:creator>
  <cp:lastModifiedBy>Georgia Strickland</cp:lastModifiedBy>
  <cp:revision>3</cp:revision>
  <dcterms:created xsi:type="dcterms:W3CDTF">2020-11-18T21:12:00Z</dcterms:created>
  <dcterms:modified xsi:type="dcterms:W3CDTF">2020-11-18T23:39:00Z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